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DC8312" w14:textId="5DC2AA7F" w:rsidR="00E57E25" w:rsidRDefault="008D40A6" w:rsidP="00060AFF">
      <w:pPr>
        <w:ind w:left="-1418"/>
      </w:pPr>
      <w:r>
        <w:rPr>
          <w:noProof/>
        </w:rPr>
        <w:drawing>
          <wp:anchor distT="0" distB="0" distL="114300" distR="114300" simplePos="0" relativeHeight="251666432" behindDoc="0" locked="0" layoutInCell="1" allowOverlap="1" wp14:anchorId="68BC8D33" wp14:editId="10139F69">
            <wp:simplePos x="0" y="0"/>
            <wp:positionH relativeFrom="margin">
              <wp:posOffset>-7543800</wp:posOffset>
            </wp:positionH>
            <wp:positionV relativeFrom="margin">
              <wp:posOffset>-5715000</wp:posOffset>
            </wp:positionV>
            <wp:extent cx="6172200" cy="6851650"/>
            <wp:effectExtent l="0" t="0" r="0" b="63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5.jpg"/>
                    <pic:cNvPicPr/>
                  </pic:nvPicPr>
                  <pic:blipFill>
                    <a:blip r:embed="rId6">
                      <a:extLst>
                        <a:ext uri="{28A0092B-C50C-407E-A947-70E740481C1C}">
                          <a14:useLocalDpi xmlns:a14="http://schemas.microsoft.com/office/drawing/2010/main" val="0"/>
                        </a:ext>
                      </a:extLst>
                    </a:blip>
                    <a:stretch>
                      <a:fillRect/>
                    </a:stretch>
                  </pic:blipFill>
                  <pic:spPr>
                    <a:xfrm>
                      <a:off x="0" y="0"/>
                      <a:ext cx="6172200" cy="6851650"/>
                    </a:xfrm>
                    <a:prstGeom prst="rect">
                      <a:avLst/>
                    </a:prstGeom>
                  </pic:spPr>
                </pic:pic>
              </a:graphicData>
            </a:graphic>
            <wp14:sizeRelH relativeFrom="margin">
              <wp14:pctWidth>0</wp14:pctWidth>
            </wp14:sizeRelH>
            <wp14:sizeRelV relativeFrom="margin">
              <wp14:pctHeight>0</wp14:pctHeight>
            </wp14:sizeRelV>
          </wp:anchor>
        </w:drawing>
      </w:r>
      <w:r w:rsidR="00060AFF">
        <w:rPr>
          <w:noProof/>
        </w:rPr>
        <w:drawing>
          <wp:anchor distT="0" distB="0" distL="114300" distR="114300" simplePos="0" relativeHeight="251663360" behindDoc="0" locked="0" layoutInCell="1" allowOverlap="1" wp14:anchorId="47B75CEE" wp14:editId="6074F971">
            <wp:simplePos x="0" y="0"/>
            <wp:positionH relativeFrom="margin">
              <wp:posOffset>-571500</wp:posOffset>
            </wp:positionH>
            <wp:positionV relativeFrom="margin">
              <wp:posOffset>0</wp:posOffset>
            </wp:positionV>
            <wp:extent cx="2057400" cy="182880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7">
                      <a:extLst>
                        <a:ext uri="{28A0092B-C50C-407E-A947-70E740481C1C}">
                          <a14:useLocalDpi xmlns:a14="http://schemas.microsoft.com/office/drawing/2010/main" val="0"/>
                        </a:ext>
                      </a:extLst>
                    </a:blip>
                    <a:stretch>
                      <a:fillRect/>
                    </a:stretch>
                  </pic:blipFill>
                  <pic:spPr>
                    <a:xfrm>
                      <a:off x="0" y="0"/>
                      <a:ext cx="2057400" cy="1828800"/>
                    </a:xfrm>
                    <a:prstGeom prst="rect">
                      <a:avLst/>
                    </a:prstGeom>
                  </pic:spPr>
                </pic:pic>
              </a:graphicData>
            </a:graphic>
            <wp14:sizeRelH relativeFrom="margin">
              <wp14:pctWidth>0</wp14:pctWidth>
            </wp14:sizeRelH>
            <wp14:sizeRelV relativeFrom="margin">
              <wp14:pctHeight>0</wp14:pctHeight>
            </wp14:sizeRelV>
          </wp:anchor>
        </w:drawing>
      </w:r>
      <w:r w:rsidR="00060AFF">
        <w:rPr>
          <w:noProof/>
        </w:rPr>
        <mc:AlternateContent>
          <mc:Choice Requires="wps">
            <w:drawing>
              <wp:anchor distT="0" distB="0" distL="114300" distR="114300" simplePos="0" relativeHeight="251664384" behindDoc="0" locked="0" layoutInCell="1" allowOverlap="1" wp14:anchorId="02923BDF" wp14:editId="3F0F88FE">
                <wp:simplePos x="0" y="0"/>
                <wp:positionH relativeFrom="column">
                  <wp:posOffset>1943100</wp:posOffset>
                </wp:positionH>
                <wp:positionV relativeFrom="paragraph">
                  <wp:posOffset>-342900</wp:posOffset>
                </wp:positionV>
                <wp:extent cx="3886200" cy="2057400"/>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8862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E8CAA5" w14:textId="77777777" w:rsidR="008D40A6" w:rsidRDefault="008D40A6" w:rsidP="00060AFF">
                            <w:pPr>
                              <w:jc w:val="center"/>
                              <w:rPr>
                                <w:sz w:val="28"/>
                                <w:szCs w:val="28"/>
                              </w:rPr>
                            </w:pPr>
                          </w:p>
                          <w:p w14:paraId="77B2F328" w14:textId="77777777" w:rsidR="008D40A6" w:rsidRDefault="008D40A6" w:rsidP="00060AFF">
                            <w:pPr>
                              <w:jc w:val="center"/>
                              <w:rPr>
                                <w:sz w:val="28"/>
                                <w:szCs w:val="28"/>
                              </w:rPr>
                            </w:pPr>
                          </w:p>
                          <w:p w14:paraId="27272FDB" w14:textId="77777777" w:rsidR="008D40A6" w:rsidRPr="00093A17" w:rsidRDefault="008D40A6" w:rsidP="00060AFF">
                            <w:pPr>
                              <w:jc w:val="center"/>
                              <w:rPr>
                                <w:rFonts w:ascii="Bookman Old Style" w:hAnsi="Bookman Old Style"/>
                                <w:b/>
                                <w:sz w:val="28"/>
                                <w:szCs w:val="28"/>
                              </w:rPr>
                            </w:pPr>
                            <w:r>
                              <w:rPr>
                                <w:rFonts w:ascii="Bookman Old Style" w:hAnsi="Bookman Old Style"/>
                                <w:b/>
                                <w:sz w:val="28"/>
                                <w:szCs w:val="28"/>
                              </w:rPr>
                              <w:t>ARCA’s SEVENTH</w:t>
                            </w:r>
                            <w:r w:rsidRPr="00093A17">
                              <w:rPr>
                                <w:rFonts w:ascii="Bookman Old Style" w:hAnsi="Bookman Old Style"/>
                                <w:b/>
                                <w:sz w:val="28"/>
                                <w:szCs w:val="28"/>
                              </w:rPr>
                              <w:t xml:space="preserve"> ANNUAL INTERDISCIPLINARY</w:t>
                            </w:r>
                          </w:p>
                          <w:p w14:paraId="2563B4CF" w14:textId="77777777" w:rsidR="008D40A6" w:rsidRDefault="008D40A6" w:rsidP="00060AFF">
                            <w:pPr>
                              <w:jc w:val="center"/>
                              <w:rPr>
                                <w:rFonts w:ascii="Bookman Old Style" w:hAnsi="Bookman Old Style"/>
                                <w:b/>
                                <w:sz w:val="28"/>
                                <w:szCs w:val="28"/>
                              </w:rPr>
                            </w:pPr>
                            <w:r w:rsidRPr="00093A17">
                              <w:rPr>
                                <w:rFonts w:ascii="Bookman Old Style" w:hAnsi="Bookman Old Style"/>
                                <w:b/>
                                <w:sz w:val="28"/>
                                <w:szCs w:val="28"/>
                              </w:rPr>
                              <w:t>ART CRIME CONFERENCE</w:t>
                            </w:r>
                          </w:p>
                          <w:p w14:paraId="29455900" w14:textId="647410CA" w:rsidR="008D40A6" w:rsidRPr="00093A17" w:rsidRDefault="008D40A6" w:rsidP="00060AFF">
                            <w:pPr>
                              <w:jc w:val="center"/>
                              <w:rPr>
                                <w:rFonts w:ascii="Bookman Old Style" w:hAnsi="Bookman Old Style"/>
                                <w:b/>
                                <w:sz w:val="28"/>
                                <w:szCs w:val="28"/>
                              </w:rPr>
                            </w:pPr>
                            <w:r>
                              <w:rPr>
                                <w:rFonts w:ascii="Bookman Old Style" w:hAnsi="Bookman Old Style"/>
                                <w:b/>
                                <w:sz w:val="28"/>
                                <w:szCs w:val="28"/>
                              </w:rPr>
                              <w:t>CALL FOR PRESENTERS</w:t>
                            </w:r>
                          </w:p>
                          <w:p w14:paraId="7D1C3147" w14:textId="77777777" w:rsidR="008D40A6" w:rsidRPr="00093A17" w:rsidRDefault="008D40A6" w:rsidP="00060AFF">
                            <w:pPr>
                              <w:jc w:val="center"/>
                              <w:rPr>
                                <w:rFonts w:ascii="Bookman Old Style" w:hAnsi="Bookman Old Style"/>
                                <w:sz w:val="28"/>
                                <w:szCs w:val="28"/>
                              </w:rPr>
                            </w:pPr>
                          </w:p>
                          <w:p w14:paraId="3D9B66F5" w14:textId="4307BC69" w:rsidR="008D40A6" w:rsidRPr="00093A17" w:rsidRDefault="008D40A6" w:rsidP="00060AFF">
                            <w:pPr>
                              <w:jc w:val="center"/>
                              <w:rPr>
                                <w:rFonts w:ascii="Bookman Old Style" w:hAnsi="Bookman Old Style"/>
                                <w:i/>
                                <w:sz w:val="28"/>
                                <w:szCs w:val="28"/>
                              </w:rPr>
                            </w:pPr>
                            <w:r>
                              <w:rPr>
                                <w:rFonts w:ascii="Bookman Old Style" w:hAnsi="Bookman Old Style"/>
                                <w:i/>
                                <w:sz w:val="28"/>
                                <w:szCs w:val="28"/>
                              </w:rPr>
                              <w:t>Amelia, Italy 26</w:t>
                            </w:r>
                            <w:r w:rsidRPr="00093A17">
                              <w:rPr>
                                <w:rFonts w:ascii="Bookman Old Style" w:hAnsi="Bookman Old Style"/>
                                <w:i/>
                                <w:sz w:val="28"/>
                                <w:szCs w:val="28"/>
                              </w:rPr>
                              <w:t>-29 June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left:0;text-align:left;margin-left:153pt;margin-top:-26.95pt;width:306pt;height:16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" filled="f" stroked="f">
                <v:textbox>
                  <w:txbxContent>
                    <w:p w14:paraId="42E8CAA5" w14:textId="77777777" w:rsidR="008D40A6" w:rsidRDefault="008D40A6" w:rsidP="00060AFF">
                      <w:pPr>
                        <w:jc w:val="center"/>
                        <w:rPr>
                          <w:sz w:val="28"/>
                          <w:szCs w:val="28"/>
                        </w:rPr>
                      </w:pPr>
                    </w:p>
                    <w:p w14:paraId="77B2F328" w14:textId="77777777" w:rsidR="008D40A6" w:rsidRDefault="008D40A6" w:rsidP="00060AFF">
                      <w:pPr>
                        <w:jc w:val="center"/>
                        <w:rPr>
                          <w:sz w:val="28"/>
                          <w:szCs w:val="28"/>
                        </w:rPr>
                      </w:pPr>
                    </w:p>
                    <w:p w14:paraId="27272FDB" w14:textId="77777777" w:rsidR="008D40A6" w:rsidRPr="00093A17" w:rsidRDefault="008D40A6" w:rsidP="00060AFF">
                      <w:pPr>
                        <w:jc w:val="center"/>
                        <w:rPr>
                          <w:rFonts w:ascii="Bookman Old Style" w:hAnsi="Bookman Old Style"/>
                          <w:b/>
                          <w:sz w:val="28"/>
                          <w:szCs w:val="28"/>
                        </w:rPr>
                      </w:pPr>
                      <w:r>
                        <w:rPr>
                          <w:rFonts w:ascii="Bookman Old Style" w:hAnsi="Bookman Old Style"/>
                          <w:b/>
                          <w:sz w:val="28"/>
                          <w:szCs w:val="28"/>
                        </w:rPr>
                        <w:t>ARCA’s SEVENTH</w:t>
                      </w:r>
                      <w:r w:rsidRPr="00093A17">
                        <w:rPr>
                          <w:rFonts w:ascii="Bookman Old Style" w:hAnsi="Bookman Old Style"/>
                          <w:b/>
                          <w:sz w:val="28"/>
                          <w:szCs w:val="28"/>
                        </w:rPr>
                        <w:t xml:space="preserve"> ANNUAL INTERDISCIPLINARY</w:t>
                      </w:r>
                    </w:p>
                    <w:p w14:paraId="2563B4CF" w14:textId="77777777" w:rsidR="008D40A6" w:rsidRDefault="008D40A6" w:rsidP="00060AFF">
                      <w:pPr>
                        <w:jc w:val="center"/>
                        <w:rPr>
                          <w:rFonts w:ascii="Bookman Old Style" w:hAnsi="Bookman Old Style"/>
                          <w:b/>
                          <w:sz w:val="28"/>
                          <w:szCs w:val="28"/>
                        </w:rPr>
                      </w:pPr>
                      <w:r w:rsidRPr="00093A17">
                        <w:rPr>
                          <w:rFonts w:ascii="Bookman Old Style" w:hAnsi="Bookman Old Style"/>
                          <w:b/>
                          <w:sz w:val="28"/>
                          <w:szCs w:val="28"/>
                        </w:rPr>
                        <w:t>ART CRIME CONFERENCE</w:t>
                      </w:r>
                    </w:p>
                    <w:p w14:paraId="29455900" w14:textId="647410CA" w:rsidR="008D40A6" w:rsidRPr="00093A17" w:rsidRDefault="008D40A6" w:rsidP="00060AFF">
                      <w:pPr>
                        <w:jc w:val="center"/>
                        <w:rPr>
                          <w:rFonts w:ascii="Bookman Old Style" w:hAnsi="Bookman Old Style"/>
                          <w:b/>
                          <w:sz w:val="28"/>
                          <w:szCs w:val="28"/>
                        </w:rPr>
                      </w:pPr>
                      <w:r>
                        <w:rPr>
                          <w:rFonts w:ascii="Bookman Old Style" w:hAnsi="Bookman Old Style"/>
                          <w:b/>
                          <w:sz w:val="28"/>
                          <w:szCs w:val="28"/>
                        </w:rPr>
                        <w:t>CALL FOR PRESENTERS</w:t>
                      </w:r>
                    </w:p>
                    <w:p w14:paraId="7D1C3147" w14:textId="77777777" w:rsidR="008D40A6" w:rsidRPr="00093A17" w:rsidRDefault="008D40A6" w:rsidP="00060AFF">
                      <w:pPr>
                        <w:jc w:val="center"/>
                        <w:rPr>
                          <w:rFonts w:ascii="Bookman Old Style" w:hAnsi="Bookman Old Style"/>
                          <w:sz w:val="28"/>
                          <w:szCs w:val="28"/>
                        </w:rPr>
                      </w:pPr>
                    </w:p>
                    <w:p w14:paraId="3D9B66F5" w14:textId="4307BC69" w:rsidR="008D40A6" w:rsidRPr="00093A17" w:rsidRDefault="008D40A6" w:rsidP="00060AFF">
                      <w:pPr>
                        <w:jc w:val="center"/>
                        <w:rPr>
                          <w:rFonts w:ascii="Bookman Old Style" w:hAnsi="Bookman Old Style"/>
                          <w:i/>
                          <w:sz w:val="28"/>
                          <w:szCs w:val="28"/>
                        </w:rPr>
                      </w:pPr>
                      <w:r>
                        <w:rPr>
                          <w:rFonts w:ascii="Bookman Old Style" w:hAnsi="Bookman Old Style"/>
                          <w:i/>
                          <w:sz w:val="28"/>
                          <w:szCs w:val="28"/>
                        </w:rPr>
                        <w:t>Amelia, Italy 26</w:t>
                      </w:r>
                      <w:r w:rsidRPr="00093A17">
                        <w:rPr>
                          <w:rFonts w:ascii="Bookman Old Style" w:hAnsi="Bookman Old Style"/>
                          <w:i/>
                          <w:sz w:val="28"/>
                          <w:szCs w:val="28"/>
                        </w:rPr>
                        <w:t>-29 June 2014</w:t>
                      </w:r>
                    </w:p>
                  </w:txbxContent>
                </v:textbox>
                <w10:wrap type="square"/>
              </v:shape>
            </w:pict>
          </mc:Fallback>
        </mc:AlternateContent>
      </w:r>
      <w:r w:rsidR="00060AFF">
        <w:rPr>
          <w:noProof/>
        </w:rPr>
        <mc:AlternateContent>
          <mc:Choice Requires="wps">
            <w:drawing>
              <wp:anchor distT="0" distB="0" distL="114300" distR="114300" simplePos="0" relativeHeight="251662336" behindDoc="0" locked="0" layoutInCell="1" allowOverlap="1" wp14:anchorId="52074DD8" wp14:editId="7D423294">
                <wp:simplePos x="0" y="0"/>
                <wp:positionH relativeFrom="column">
                  <wp:posOffset>3771900</wp:posOffset>
                </wp:positionH>
                <wp:positionV relativeFrom="paragraph">
                  <wp:posOffset>114300</wp:posOffset>
                </wp:positionV>
                <wp:extent cx="297815" cy="9144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B4FA9D" w14:textId="77777777" w:rsidR="008D40A6" w:rsidRDefault="008D40A6"/>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 o:spid="_x0000_s1027" type="#_x0000_t202" style="position:absolute;left:0;text-align:left;margin-left:297pt;margin-top:9pt;width:23.45pt;height:1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" filled="f" stroked="f">
                <v:textbox>
                  <w:txbxContent>
                    <w:p w14:paraId="07B4FA9D" w14:textId="77777777" w:rsidR="008D40A6" w:rsidRDefault="008D40A6"/>
                  </w:txbxContent>
                </v:textbox>
                <w10:wrap type="square"/>
              </v:shape>
            </w:pict>
          </mc:Fallback>
        </mc:AlternateContent>
      </w:r>
      <w:r w:rsidR="00E57E25">
        <w:rPr>
          <w:noProof/>
        </w:rPr>
        <mc:AlternateContent>
          <mc:Choice Requires="wps">
            <w:drawing>
              <wp:anchor distT="0" distB="0" distL="114300" distR="114300" simplePos="0" relativeHeight="251660288" behindDoc="0" locked="0" layoutInCell="1" allowOverlap="1" wp14:anchorId="6F9B532C" wp14:editId="34D29F1E">
                <wp:simplePos x="0" y="0"/>
                <wp:positionH relativeFrom="column">
                  <wp:posOffset>0</wp:posOffset>
                </wp:positionH>
                <wp:positionV relativeFrom="paragraph">
                  <wp:posOffset>1485900</wp:posOffset>
                </wp:positionV>
                <wp:extent cx="342900" cy="8001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3429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2DBCA4" w14:textId="77777777" w:rsidR="008D40A6" w:rsidRDefault="008D40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028" type="#_x0000_t202" style="position:absolute;left:0;text-align:left;margin-left:0;margin-top:117pt;width:27pt;height:6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" filled="f" stroked="f">
                <v:textbox>
                  <w:txbxContent>
                    <w:p w14:paraId="092DBCA4" w14:textId="77777777" w:rsidR="008D40A6" w:rsidRDefault="008D40A6"/>
                  </w:txbxContent>
                </v:textbox>
                <w10:wrap type="square"/>
              </v:shape>
            </w:pict>
          </mc:Fallback>
        </mc:AlternateContent>
      </w:r>
    </w:p>
    <w:p w14:paraId="769D0DF2" w14:textId="77777777" w:rsidR="00EE282F" w:rsidRDefault="00EE282F"/>
    <w:p w14:paraId="022CF6E7" w14:textId="77777777" w:rsidR="00EE282F" w:rsidRDefault="00EE282F"/>
    <w:p w14:paraId="1208A44F" w14:textId="77777777" w:rsidR="00EE282F" w:rsidRDefault="00EE282F"/>
    <w:p w14:paraId="70941A81" w14:textId="77777777" w:rsidR="00EE282F" w:rsidRDefault="00EE282F"/>
    <w:p w14:paraId="7CC9B35B" w14:textId="77777777" w:rsidR="006A64C2" w:rsidRDefault="006A64C2"/>
    <w:p w14:paraId="60F2AADC" w14:textId="77777777" w:rsidR="00E57E25" w:rsidRDefault="00E57E25"/>
    <w:p w14:paraId="58919D0D" w14:textId="77777777" w:rsidR="00E57E25" w:rsidRDefault="00E57E25"/>
    <w:p w14:paraId="6542E179" w14:textId="77777777" w:rsidR="00E57E25" w:rsidRDefault="00E57E25"/>
    <w:p w14:paraId="53254F8D" w14:textId="68D871B1" w:rsidR="00E57E25" w:rsidRDefault="0011513A">
      <w:r>
        <w:rPr>
          <w:noProof/>
        </w:rPr>
        <w:drawing>
          <wp:anchor distT="0" distB="0" distL="114300" distR="114300" simplePos="0" relativeHeight="251661312" behindDoc="0" locked="0" layoutInCell="1" allowOverlap="1" wp14:anchorId="0F2F1D8A" wp14:editId="625A2D22">
            <wp:simplePos x="0" y="0"/>
            <wp:positionH relativeFrom="margin">
              <wp:posOffset>-685800</wp:posOffset>
            </wp:positionH>
            <wp:positionV relativeFrom="margin">
              <wp:posOffset>2171700</wp:posOffset>
            </wp:positionV>
            <wp:extent cx="6172200" cy="68516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5.jpg"/>
                    <pic:cNvPicPr/>
                  </pic:nvPicPr>
                  <pic:blipFill>
                    <a:blip r:embed="rId6">
                      <a:extLst>
                        <a:ext uri="{28A0092B-C50C-407E-A947-70E740481C1C}">
                          <a14:useLocalDpi xmlns:a14="http://schemas.microsoft.com/office/drawing/2010/main" val="0"/>
                        </a:ext>
                      </a:extLst>
                    </a:blip>
                    <a:stretch>
                      <a:fillRect/>
                    </a:stretch>
                  </pic:blipFill>
                  <pic:spPr>
                    <a:xfrm>
                      <a:off x="0" y="0"/>
                      <a:ext cx="6172200" cy="6851650"/>
                    </a:xfrm>
                    <a:prstGeom prst="rect">
                      <a:avLst/>
                    </a:prstGeom>
                  </pic:spPr>
                </pic:pic>
              </a:graphicData>
            </a:graphic>
            <wp14:sizeRelH relativeFrom="margin">
              <wp14:pctWidth>0</wp14:pctWidth>
            </wp14:sizeRelH>
            <wp14:sizeRelV relativeFrom="margin">
              <wp14:pctHeight>0</wp14:pctHeight>
            </wp14:sizeRelV>
          </wp:anchor>
        </w:drawing>
      </w:r>
    </w:p>
    <w:p w14:paraId="7FD7707B" w14:textId="77777777" w:rsidR="0011513A" w:rsidRDefault="0011513A"/>
    <w:p w14:paraId="1BED516C" w14:textId="77777777" w:rsidR="0011513A" w:rsidRDefault="0011513A">
      <w:r>
        <w:br w:type="page"/>
      </w:r>
    </w:p>
    <w:p w14:paraId="5969B7A7" w14:textId="79CABCA1" w:rsidR="00E57E25" w:rsidRDefault="008D40A6">
      <w:r>
        <w:rPr>
          <w:noProof/>
        </w:rPr>
        <w:lastRenderedPageBreak/>
        <mc:AlternateContent>
          <mc:Choice Requires="wps">
            <w:drawing>
              <wp:anchor distT="0" distB="0" distL="114300" distR="114300" simplePos="0" relativeHeight="251667456" behindDoc="0" locked="0" layoutInCell="1" allowOverlap="1" wp14:anchorId="71B3553C" wp14:editId="7F4BCE2F">
                <wp:simplePos x="0" y="0"/>
                <wp:positionH relativeFrom="column">
                  <wp:posOffset>-342900</wp:posOffset>
                </wp:positionH>
                <wp:positionV relativeFrom="paragraph">
                  <wp:posOffset>-114300</wp:posOffset>
                </wp:positionV>
                <wp:extent cx="6057900" cy="92583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6057900" cy="9258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BD473E" w14:textId="77777777" w:rsidR="008D40A6" w:rsidRDefault="008D40A6"/>
                          <w:p w14:paraId="1FCB796F" w14:textId="5BFE6DB7" w:rsidR="008D40A6" w:rsidRPr="008D40A6" w:rsidRDefault="008D40A6" w:rsidP="008D40A6">
                            <w:pPr>
                              <w:jc w:val="center"/>
                              <w:rPr>
                                <w:b/>
                                <w:color w:val="943634" w:themeColor="accent2" w:themeShade="BF"/>
                              </w:rPr>
                            </w:pPr>
                            <w:r>
                              <w:t>￼</w:t>
                            </w:r>
                            <w:r w:rsidRPr="008D40A6">
                              <w:rPr>
                                <w:b/>
                                <w:color w:val="943634" w:themeColor="accent2" w:themeShade="BF"/>
                                <w:sz w:val="32"/>
                                <w:szCs w:val="32"/>
                              </w:rPr>
                              <w:t>ARCA Sixth Annual Conference - Call for Presenters</w:t>
                            </w:r>
                          </w:p>
                          <w:p w14:paraId="0A558726" w14:textId="77777777" w:rsidR="008D40A6" w:rsidRDefault="008D40A6" w:rsidP="008D40A6"/>
                          <w:p w14:paraId="0018C63B" w14:textId="77777777" w:rsidR="008D40A6" w:rsidRDefault="008D40A6" w:rsidP="008D40A6">
                            <w:pPr>
                              <w:rPr>
                                <w:b/>
                              </w:rPr>
                            </w:pPr>
                          </w:p>
                          <w:p w14:paraId="51796979" w14:textId="77777777" w:rsidR="008D40A6" w:rsidRDefault="008D40A6" w:rsidP="008D40A6">
                            <w:pPr>
                              <w:rPr>
                                <w:b/>
                              </w:rPr>
                            </w:pPr>
                          </w:p>
                          <w:p w14:paraId="5F643EBC" w14:textId="0D8936C9" w:rsidR="008D40A6" w:rsidRDefault="008D40A6" w:rsidP="008D40A6">
                            <w:r w:rsidRPr="008D40A6">
                              <w:rPr>
                                <w:b/>
                              </w:rPr>
                              <w:t>Location and Dates:</w:t>
                            </w:r>
                            <w:r>
                              <w:t xml:space="preserve"> Amelia, Italy June 26-28, 2015</w:t>
                            </w:r>
                          </w:p>
                          <w:p w14:paraId="4AC3EFE1" w14:textId="77777777" w:rsidR="008D40A6" w:rsidRDefault="008D40A6" w:rsidP="008D40A6"/>
                          <w:p w14:paraId="59D661E1" w14:textId="3FA23235" w:rsidR="008D40A6" w:rsidRDefault="008D40A6" w:rsidP="008D40A6">
                            <w:pPr>
                              <w:jc w:val="both"/>
                            </w:pPr>
                            <w:r>
                              <w:t>Abstracts will be accepted from November 01, 2014 though February 01, 2015.</w:t>
                            </w:r>
                          </w:p>
                          <w:p w14:paraId="23C667CF" w14:textId="77777777" w:rsidR="008D40A6" w:rsidRDefault="008D40A6" w:rsidP="008D40A6">
                            <w:pPr>
                              <w:jc w:val="both"/>
                            </w:pPr>
                          </w:p>
                          <w:p w14:paraId="65F7AD4E" w14:textId="516676B4" w:rsidR="008D40A6" w:rsidRDefault="00EE6C7F" w:rsidP="008D40A6">
                            <w:pPr>
                              <w:jc w:val="both"/>
                            </w:pPr>
                            <w:r>
                              <w:t xml:space="preserve">The Association for Research into Crimes </w:t>
                            </w:r>
                            <w:r>
                              <w:t>again</w:t>
                            </w:r>
                            <w:bookmarkStart w:id="0" w:name="_GoBack"/>
                            <w:bookmarkEnd w:id="0"/>
                            <w:r>
                              <w:t xml:space="preserve">st </w:t>
                            </w:r>
                            <w:proofErr w:type="gramStart"/>
                            <w:r>
                              <w:t xml:space="preserve">Art </w:t>
                            </w:r>
                            <w:r w:rsidR="008D40A6">
                              <w:t xml:space="preserve"> and</w:t>
                            </w:r>
                            <w:proofErr w:type="gramEnd"/>
                            <w:r w:rsidR="008D40A6">
                              <w:t xml:space="preserve"> the city of Amelia will be hosting its seventh-annual interdisciplinary conference June 26-28, 2015. This weekend conference aims to facilitate a critical appraisal of the protection of art and cultural heritage by bringing together academics, police, members of the art world, as well as the students in ARCA’s postgraduate certificate program in Art Crime and Cultural Heritage Protection. </w:t>
                            </w:r>
                          </w:p>
                          <w:p w14:paraId="18529CDD" w14:textId="77777777" w:rsidR="008D40A6" w:rsidRDefault="008D40A6" w:rsidP="008D40A6">
                            <w:pPr>
                              <w:jc w:val="both"/>
                            </w:pPr>
                          </w:p>
                          <w:p w14:paraId="23C796B4" w14:textId="00229B16" w:rsidR="008D40A6" w:rsidRDefault="008D40A6" w:rsidP="008D40A6">
                            <w:pPr>
                              <w:jc w:val="both"/>
                            </w:pPr>
                            <w:r>
                              <w:t xml:space="preserve">The conference will be held in </w:t>
                            </w:r>
                            <w:r w:rsidR="00F07F12">
                              <w:t xml:space="preserve">the picturesque town of </w:t>
                            </w:r>
                            <w:r>
                              <w:t xml:space="preserve">Amelia, Italy in the heart of Umbria. </w:t>
                            </w:r>
                            <w:r w:rsidR="00F07F12">
                              <w:t xml:space="preserve">During this event </w:t>
                            </w:r>
                            <w:r>
                              <w:t xml:space="preserve">ARCA </w:t>
                            </w:r>
                            <w:r w:rsidR="00F07F12">
                              <w:t>will present its annual a</w:t>
                            </w:r>
                            <w:r>
                              <w:t>wards—chosen by ARCA’s Trustees and past award winners—to honor outstanding scholars and professionals dedicated to the protection and recovery of cultural heritage.</w:t>
                            </w:r>
                          </w:p>
                          <w:p w14:paraId="34587C90" w14:textId="77777777" w:rsidR="008D40A6" w:rsidRDefault="008D40A6" w:rsidP="008D40A6">
                            <w:pPr>
                              <w:jc w:val="both"/>
                            </w:pPr>
                          </w:p>
                          <w:p w14:paraId="3AED3A27" w14:textId="77777777" w:rsidR="008D40A6" w:rsidRPr="008D40A6" w:rsidRDefault="008D40A6" w:rsidP="008D40A6">
                            <w:pPr>
                              <w:jc w:val="both"/>
                              <w:rPr>
                                <w:b/>
                              </w:rPr>
                            </w:pPr>
                            <w:r w:rsidRPr="008D40A6">
                              <w:rPr>
                                <w:b/>
                              </w:rPr>
                              <w:t>Presenters</w:t>
                            </w:r>
                          </w:p>
                          <w:p w14:paraId="41AF7595" w14:textId="77777777" w:rsidR="008D40A6" w:rsidRDefault="008D40A6" w:rsidP="008D40A6">
                            <w:pPr>
                              <w:jc w:val="both"/>
                            </w:pPr>
                            <w:r>
                              <w:pgNum/>
                              <w:t xml:space="preserve">ARCA welcomes proposals from any relevant field, including law, policing, security, art history, conservation, archaeology, or criminology. </w:t>
                            </w:r>
                          </w:p>
                          <w:p w14:paraId="151C052B" w14:textId="77777777" w:rsidR="008D40A6" w:rsidRDefault="008D40A6" w:rsidP="008D40A6">
                            <w:pPr>
                              <w:jc w:val="both"/>
                            </w:pPr>
                          </w:p>
                          <w:p w14:paraId="36959F70" w14:textId="358CD575" w:rsidR="008D40A6" w:rsidRDefault="003B7AD0" w:rsidP="008D40A6">
                            <w:pPr>
                              <w:jc w:val="both"/>
                            </w:pPr>
                            <w:r>
                              <w:t xml:space="preserve">If you would like to </w:t>
                            </w:r>
                            <w:r w:rsidR="008D40A6">
                              <w:t xml:space="preserve">be considered as a </w:t>
                            </w:r>
                            <w:r>
                              <w:t xml:space="preserve">possible </w:t>
                            </w:r>
                            <w:r w:rsidR="008D40A6">
                              <w:t>presenter please submit both a concise 200 word</w:t>
                            </w:r>
                            <w:r>
                              <w:t xml:space="preserve"> abstract as well as a current r</w:t>
                            </w:r>
                            <w:r w:rsidR="008D40A6">
                              <w:t xml:space="preserve">esume or CV by email to ARCA’s Conference organizers at: </w:t>
                            </w:r>
                          </w:p>
                          <w:p w14:paraId="4B247C5D" w14:textId="77777777" w:rsidR="008D40A6" w:rsidRDefault="008D40A6" w:rsidP="008D40A6">
                            <w:pPr>
                              <w:jc w:val="both"/>
                            </w:pPr>
                          </w:p>
                          <w:p w14:paraId="3439D526" w14:textId="77777777" w:rsidR="008D40A6" w:rsidRDefault="008D40A6" w:rsidP="008D40A6">
                            <w:pPr>
                              <w:jc w:val="both"/>
                            </w:pPr>
                            <w:r>
                              <w:t xml:space="preserve">Italy.conference@artcrimeresearch.org </w:t>
                            </w:r>
                          </w:p>
                          <w:p w14:paraId="67A65716" w14:textId="77777777" w:rsidR="003B7AD0" w:rsidRDefault="003B7AD0" w:rsidP="008D40A6">
                            <w:pPr>
                              <w:jc w:val="both"/>
                            </w:pPr>
                          </w:p>
                          <w:p w14:paraId="7C4B4B22" w14:textId="26981DE7" w:rsidR="008D40A6" w:rsidRDefault="008D40A6" w:rsidP="008D40A6">
                            <w:pPr>
                              <w:jc w:val="both"/>
                            </w:pPr>
                            <w:r>
                              <w:t xml:space="preserve">Presenters will be asked to limit their presentation to a maximum of 20 minutes, and will be grouped together in panels organized thematically, which will allow time for brief questions from the audience at the conclusion of each panel. </w:t>
                            </w:r>
                          </w:p>
                          <w:p w14:paraId="1A31D12B" w14:textId="77777777" w:rsidR="008D40A6" w:rsidRDefault="008D40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29" type="#_x0000_t202" style="position:absolute;margin-left:-26.95pt;margin-top:-8.95pt;width:477pt;height:72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PQddECAAAW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" filled="f" stroked="f">
                <v:textbox>
                  <w:txbxContent>
                    <w:p w14:paraId="71BD473E" w14:textId="77777777" w:rsidR="008D40A6" w:rsidRDefault="008D40A6"/>
                    <w:p w14:paraId="1FCB796F" w14:textId="5BFE6DB7" w:rsidR="008D40A6" w:rsidRPr="008D40A6" w:rsidRDefault="008D40A6" w:rsidP="008D40A6">
                      <w:pPr>
                        <w:jc w:val="center"/>
                        <w:rPr>
                          <w:b/>
                          <w:color w:val="943634" w:themeColor="accent2" w:themeShade="BF"/>
                        </w:rPr>
                      </w:pPr>
                      <w:r>
                        <w:t>￼</w:t>
                      </w:r>
                      <w:r w:rsidRPr="008D40A6">
                        <w:rPr>
                          <w:b/>
                          <w:color w:val="943634" w:themeColor="accent2" w:themeShade="BF"/>
                          <w:sz w:val="32"/>
                          <w:szCs w:val="32"/>
                        </w:rPr>
                        <w:t>ARCA Sixth Annual Conference - Call for Presenters</w:t>
                      </w:r>
                    </w:p>
                    <w:p w14:paraId="0A558726" w14:textId="77777777" w:rsidR="008D40A6" w:rsidRDefault="008D40A6" w:rsidP="008D40A6"/>
                    <w:p w14:paraId="0018C63B" w14:textId="77777777" w:rsidR="008D40A6" w:rsidRDefault="008D40A6" w:rsidP="008D40A6">
                      <w:pPr>
                        <w:rPr>
                          <w:b/>
                        </w:rPr>
                      </w:pPr>
                    </w:p>
                    <w:p w14:paraId="51796979" w14:textId="77777777" w:rsidR="008D40A6" w:rsidRDefault="008D40A6" w:rsidP="008D40A6">
                      <w:pPr>
                        <w:rPr>
                          <w:b/>
                        </w:rPr>
                      </w:pPr>
                    </w:p>
                    <w:p w14:paraId="5F643EBC" w14:textId="0D8936C9" w:rsidR="008D40A6" w:rsidRDefault="008D40A6" w:rsidP="008D40A6">
                      <w:r w:rsidRPr="008D40A6">
                        <w:rPr>
                          <w:b/>
                        </w:rPr>
                        <w:t>Location and Dates:</w:t>
                      </w:r>
                      <w:r>
                        <w:t xml:space="preserve"> Amelia, Italy June 26-28, 2015</w:t>
                      </w:r>
                    </w:p>
                    <w:p w14:paraId="4AC3EFE1" w14:textId="77777777" w:rsidR="008D40A6" w:rsidRDefault="008D40A6" w:rsidP="008D40A6"/>
                    <w:p w14:paraId="59D661E1" w14:textId="3FA23235" w:rsidR="008D40A6" w:rsidRDefault="008D40A6" w:rsidP="008D40A6">
                      <w:pPr>
                        <w:jc w:val="both"/>
                      </w:pPr>
                      <w:r>
                        <w:t>Abstracts will be accepted from November 01, 2014 though February 01, 2015.</w:t>
                      </w:r>
                    </w:p>
                    <w:p w14:paraId="23C667CF" w14:textId="77777777" w:rsidR="008D40A6" w:rsidRDefault="008D40A6" w:rsidP="008D40A6">
                      <w:pPr>
                        <w:jc w:val="both"/>
                      </w:pPr>
                    </w:p>
                    <w:p w14:paraId="65F7AD4E" w14:textId="516676B4" w:rsidR="008D40A6" w:rsidRDefault="00EE6C7F" w:rsidP="008D40A6">
                      <w:pPr>
                        <w:jc w:val="both"/>
                      </w:pPr>
                      <w:r>
                        <w:t xml:space="preserve">The Association for Research into Crimes </w:t>
                      </w:r>
                      <w:r>
                        <w:t>again</w:t>
                      </w:r>
                      <w:bookmarkStart w:id="1" w:name="_GoBack"/>
                      <w:bookmarkEnd w:id="1"/>
                      <w:r>
                        <w:t xml:space="preserve">st </w:t>
                      </w:r>
                      <w:proofErr w:type="gramStart"/>
                      <w:r>
                        <w:t xml:space="preserve">Art </w:t>
                      </w:r>
                      <w:r w:rsidR="008D40A6">
                        <w:t xml:space="preserve"> and</w:t>
                      </w:r>
                      <w:proofErr w:type="gramEnd"/>
                      <w:r w:rsidR="008D40A6">
                        <w:t xml:space="preserve"> the city of Amelia will be hosting its seventh-annual interdisciplinary conference June 26-28, 2015. This weekend conference aims to facilitate a critical appraisal of the protection of art and cultural heritage by bringing together academics, police, members of the art world, as well as the students in ARCA’s postgraduate certificate program in Art Crime and Cultural Heritage Protection. </w:t>
                      </w:r>
                    </w:p>
                    <w:p w14:paraId="18529CDD" w14:textId="77777777" w:rsidR="008D40A6" w:rsidRDefault="008D40A6" w:rsidP="008D40A6">
                      <w:pPr>
                        <w:jc w:val="both"/>
                      </w:pPr>
                    </w:p>
                    <w:p w14:paraId="23C796B4" w14:textId="00229B16" w:rsidR="008D40A6" w:rsidRDefault="008D40A6" w:rsidP="008D40A6">
                      <w:pPr>
                        <w:jc w:val="both"/>
                      </w:pPr>
                      <w:r>
                        <w:t xml:space="preserve">The conference will be held in </w:t>
                      </w:r>
                      <w:r w:rsidR="00F07F12">
                        <w:t xml:space="preserve">the picturesque town of </w:t>
                      </w:r>
                      <w:r>
                        <w:t xml:space="preserve">Amelia, Italy in the heart of Umbria. </w:t>
                      </w:r>
                      <w:r w:rsidR="00F07F12">
                        <w:t xml:space="preserve">During this event </w:t>
                      </w:r>
                      <w:r>
                        <w:t xml:space="preserve">ARCA </w:t>
                      </w:r>
                      <w:r w:rsidR="00F07F12">
                        <w:t>will present its annual a</w:t>
                      </w:r>
                      <w:r>
                        <w:t>wards—chosen by ARCA’s Trustees and past award winners—to honor outstanding scholars and professionals dedicated to the protection and recovery of cultural heritage.</w:t>
                      </w:r>
                    </w:p>
                    <w:p w14:paraId="34587C90" w14:textId="77777777" w:rsidR="008D40A6" w:rsidRDefault="008D40A6" w:rsidP="008D40A6">
                      <w:pPr>
                        <w:jc w:val="both"/>
                      </w:pPr>
                    </w:p>
                    <w:p w14:paraId="3AED3A27" w14:textId="77777777" w:rsidR="008D40A6" w:rsidRPr="008D40A6" w:rsidRDefault="008D40A6" w:rsidP="008D40A6">
                      <w:pPr>
                        <w:jc w:val="both"/>
                        <w:rPr>
                          <w:b/>
                        </w:rPr>
                      </w:pPr>
                      <w:r w:rsidRPr="008D40A6">
                        <w:rPr>
                          <w:b/>
                        </w:rPr>
                        <w:t>Presenters</w:t>
                      </w:r>
                    </w:p>
                    <w:p w14:paraId="41AF7595" w14:textId="77777777" w:rsidR="008D40A6" w:rsidRDefault="008D40A6" w:rsidP="008D40A6">
                      <w:pPr>
                        <w:jc w:val="both"/>
                      </w:pPr>
                      <w:r>
                        <w:pgNum/>
                        <w:t xml:space="preserve">ARCA welcomes proposals from any relevant field, including law, policing, security, art history, conservation, archaeology, or criminology. </w:t>
                      </w:r>
                    </w:p>
                    <w:p w14:paraId="151C052B" w14:textId="77777777" w:rsidR="008D40A6" w:rsidRDefault="008D40A6" w:rsidP="008D40A6">
                      <w:pPr>
                        <w:jc w:val="both"/>
                      </w:pPr>
                    </w:p>
                    <w:p w14:paraId="36959F70" w14:textId="358CD575" w:rsidR="008D40A6" w:rsidRDefault="003B7AD0" w:rsidP="008D40A6">
                      <w:pPr>
                        <w:jc w:val="both"/>
                      </w:pPr>
                      <w:r>
                        <w:t xml:space="preserve">If you would like to </w:t>
                      </w:r>
                      <w:r w:rsidR="008D40A6">
                        <w:t xml:space="preserve">be considered as a </w:t>
                      </w:r>
                      <w:r>
                        <w:t xml:space="preserve">possible </w:t>
                      </w:r>
                      <w:r w:rsidR="008D40A6">
                        <w:t>presenter please submit both a concise 200 word</w:t>
                      </w:r>
                      <w:r>
                        <w:t xml:space="preserve"> abstract as well as a current r</w:t>
                      </w:r>
                      <w:r w:rsidR="008D40A6">
                        <w:t xml:space="preserve">esume or CV by email to ARCA’s Conference organizers at: </w:t>
                      </w:r>
                    </w:p>
                    <w:p w14:paraId="4B247C5D" w14:textId="77777777" w:rsidR="008D40A6" w:rsidRDefault="008D40A6" w:rsidP="008D40A6">
                      <w:pPr>
                        <w:jc w:val="both"/>
                      </w:pPr>
                    </w:p>
                    <w:p w14:paraId="3439D526" w14:textId="77777777" w:rsidR="008D40A6" w:rsidRDefault="008D40A6" w:rsidP="008D40A6">
                      <w:pPr>
                        <w:jc w:val="both"/>
                      </w:pPr>
                      <w:r>
                        <w:t xml:space="preserve">Italy.conference@artcrimeresearch.org </w:t>
                      </w:r>
                    </w:p>
                    <w:p w14:paraId="67A65716" w14:textId="77777777" w:rsidR="003B7AD0" w:rsidRDefault="003B7AD0" w:rsidP="008D40A6">
                      <w:pPr>
                        <w:jc w:val="both"/>
                      </w:pPr>
                    </w:p>
                    <w:p w14:paraId="7C4B4B22" w14:textId="26981DE7" w:rsidR="008D40A6" w:rsidRDefault="008D40A6" w:rsidP="008D40A6">
                      <w:pPr>
                        <w:jc w:val="both"/>
                      </w:pPr>
                      <w:r>
                        <w:t xml:space="preserve">Presenters will be asked to limit their presentation to a maximum of 20 minutes, and will be grouped together in panels organized thematically, which will allow time for brief questions from the audience at the conclusion of each panel. </w:t>
                      </w:r>
                    </w:p>
                    <w:p w14:paraId="1A31D12B" w14:textId="77777777" w:rsidR="008D40A6" w:rsidRDefault="008D40A6"/>
                  </w:txbxContent>
                </v:textbox>
                <w10:wrap type="square"/>
              </v:shape>
            </w:pict>
          </mc:Fallback>
        </mc:AlternateContent>
      </w:r>
    </w:p>
    <w:sectPr w:rsidR="00E57E25" w:rsidSect="00EE282F">
      <w:pgSz w:w="11900" w:h="16840"/>
      <w:pgMar w:top="1440" w:right="1797" w:bottom="1440" w:left="179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Bookman Old Style">
    <w:panose1 w:val="02050604050505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4F0E"/>
    <w:rsid w:val="00060AFF"/>
    <w:rsid w:val="00093A17"/>
    <w:rsid w:val="0011513A"/>
    <w:rsid w:val="00325FFC"/>
    <w:rsid w:val="003B7AD0"/>
    <w:rsid w:val="006A64C2"/>
    <w:rsid w:val="008D40A6"/>
    <w:rsid w:val="00C42D1F"/>
    <w:rsid w:val="00CB28B0"/>
    <w:rsid w:val="00E57E25"/>
    <w:rsid w:val="00EE282F"/>
    <w:rsid w:val="00EE6C7F"/>
    <w:rsid w:val="00F04F0E"/>
    <w:rsid w:val="00F07F12"/>
    <w:rsid w:val="00F17D5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3A60D0"/>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4F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4F0E"/>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4F0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4F0E"/>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g"/><Relationship Id="rId7" Type="http://schemas.openxmlformats.org/officeDocument/2006/relationships/image" Target="media/image2.pn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972D5-0C26-BC4A-B774-63603B111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2</Pages>
  <Words>3</Words>
  <Characters>18</Characters>
  <Application>Microsoft Macintosh Word</Application>
  <DocSecurity>0</DocSecurity>
  <Lines>1</Lines>
  <Paragraphs>1</Paragraphs>
  <ScaleCrop>false</ScaleCrop>
  <Company/>
  <LinksUpToDate>false</LinksUpToDate>
  <CharactersWithSpaces>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Lynda Albertson</dc:creator>
  <cp:keywords/>
  <dc:description/>
  <cp:lastModifiedBy>Lynda Albertson</cp:lastModifiedBy>
  <cp:revision>9</cp:revision>
  <cp:lastPrinted>2014-06-24T09:46:00Z</cp:lastPrinted>
  <dcterms:created xsi:type="dcterms:W3CDTF">2014-09-12T14:00:00Z</dcterms:created>
  <dcterms:modified xsi:type="dcterms:W3CDTF">2014-09-12T14:23:00Z</dcterms:modified>
</cp:coreProperties>
</file>